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2202" w:rsidRDefault="00BF2202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397240"/>
            <wp:effectExtent l="19050" t="0" r="3175" b="0"/>
            <wp:docPr id="1" name="Рисунок 0" descr="Scan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 7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2202" w:rsidRDefault="00BF2202" w:rsidP="001455B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F2202" w:rsidRDefault="00BF2202" w:rsidP="001455B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F2202" w:rsidRDefault="00BF2202" w:rsidP="001455B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F2202" w:rsidRDefault="00BF2202" w:rsidP="001455B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0178B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lastRenderedPageBreak/>
        <w:t>- анализ причин выявленных отклонений;</w:t>
      </w:r>
    </w:p>
    <w:p w:rsidR="0050178B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разработка системы мероприятий по устранению выявленных нарушений и по недопущению </w:t>
      </w:r>
      <w:r w:rsidR="0050178B" w:rsidRPr="001455B2">
        <w:rPr>
          <w:rFonts w:ascii="Times New Roman" w:hAnsi="Times New Roman" w:cs="Times New Roman"/>
          <w:sz w:val="24"/>
          <w:szCs w:val="24"/>
        </w:rPr>
        <w:t>таких нарушений в дальнейшем;</w:t>
      </w:r>
    </w:p>
    <w:p w:rsidR="0050178B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оказание методической помощи педагогическим работникам. </w:t>
      </w:r>
    </w:p>
    <w:p w:rsidR="0050178B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2.3. Направления контрольной деятельности: </w:t>
      </w:r>
    </w:p>
    <w:p w:rsidR="0050178B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>-контроль образовательной деятельности (контроль реализации образовательной программы Учреждения);</w:t>
      </w:r>
    </w:p>
    <w:p w:rsidR="0050178B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контроль обеспечения присмотра и ухода за детьми (организация питания и хозяйственно</w:t>
      </w:r>
      <w:r w:rsidR="006178AE" w:rsidRPr="001455B2">
        <w:rPr>
          <w:rFonts w:ascii="Times New Roman" w:hAnsi="Times New Roman" w:cs="Times New Roman"/>
          <w:sz w:val="24"/>
          <w:szCs w:val="24"/>
        </w:rPr>
        <w:t>-</w:t>
      </w:r>
      <w:r w:rsidRPr="001455B2">
        <w:rPr>
          <w:rFonts w:ascii="Times New Roman" w:hAnsi="Times New Roman" w:cs="Times New Roman"/>
          <w:sz w:val="24"/>
          <w:szCs w:val="24"/>
        </w:rPr>
        <w:t xml:space="preserve">бытового обслуживания детей, обеспечение соблюдения ими личной гигиены и режима дня); </w:t>
      </w:r>
    </w:p>
    <w:p w:rsidR="00D7062E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- контроль деятельности по охране жизни и здоровья воспитанников; </w:t>
      </w:r>
    </w:p>
    <w:p w:rsidR="00D7062E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1455B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="006178AE" w:rsidRPr="001455B2">
        <w:rPr>
          <w:rFonts w:ascii="Times New Roman" w:hAnsi="Times New Roman" w:cs="Times New Roman"/>
          <w:sz w:val="24"/>
          <w:szCs w:val="24"/>
        </w:rPr>
        <w:t xml:space="preserve"> </w:t>
      </w:r>
      <w:r w:rsidRPr="001455B2">
        <w:rPr>
          <w:rFonts w:ascii="Times New Roman" w:hAnsi="Times New Roman" w:cs="Times New Roman"/>
          <w:sz w:val="24"/>
          <w:szCs w:val="24"/>
        </w:rPr>
        <w:t>соблюдением трудовой дисциплины</w:t>
      </w:r>
      <w:r w:rsidR="00D7062E" w:rsidRPr="001455B2">
        <w:rPr>
          <w:rFonts w:ascii="Times New Roman" w:hAnsi="Times New Roman" w:cs="Times New Roman"/>
          <w:sz w:val="24"/>
          <w:szCs w:val="24"/>
        </w:rPr>
        <w:t>.</w:t>
      </w:r>
    </w:p>
    <w:p w:rsidR="006178AE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>2.4. В ходе реализации контрольной деятельности по направлениям, указанным в п.2.3 настоящего Положения, обеспечивается проверка исполнения сотрудниками Учреждения комплекса нормативных правовых и локальных актов.</w:t>
      </w:r>
    </w:p>
    <w:p w:rsidR="006178AE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2.5. Объект (объекты) контроля - педагогические и иные работники Учреждения (их деятельность по различным направлениям). </w:t>
      </w:r>
    </w:p>
    <w:p w:rsidR="006178AE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2.6. Субъект (субъекты) контроля и принятия решений </w:t>
      </w:r>
      <w:r w:rsidR="006178AE" w:rsidRPr="001455B2">
        <w:rPr>
          <w:rFonts w:ascii="Times New Roman" w:hAnsi="Times New Roman" w:cs="Times New Roman"/>
          <w:sz w:val="24"/>
          <w:szCs w:val="24"/>
        </w:rPr>
        <w:t>–</w:t>
      </w:r>
      <w:r w:rsidRPr="001455B2">
        <w:rPr>
          <w:rFonts w:ascii="Times New Roman" w:hAnsi="Times New Roman" w:cs="Times New Roman"/>
          <w:sz w:val="24"/>
          <w:szCs w:val="24"/>
        </w:rPr>
        <w:t xml:space="preserve"> руководитель</w:t>
      </w:r>
      <w:r w:rsidR="006178AE" w:rsidRPr="001455B2">
        <w:rPr>
          <w:rFonts w:ascii="Times New Roman" w:hAnsi="Times New Roman" w:cs="Times New Roman"/>
          <w:sz w:val="24"/>
          <w:szCs w:val="24"/>
        </w:rPr>
        <w:t xml:space="preserve"> </w:t>
      </w:r>
      <w:r w:rsidRPr="001455B2">
        <w:rPr>
          <w:rFonts w:ascii="Times New Roman" w:hAnsi="Times New Roman" w:cs="Times New Roman"/>
          <w:sz w:val="24"/>
          <w:szCs w:val="24"/>
        </w:rPr>
        <w:t>Учреждения и иные должностные лица, назначенные приказом руководителя</w:t>
      </w:r>
      <w:r w:rsidR="006178AE" w:rsidRPr="001455B2">
        <w:rPr>
          <w:rFonts w:ascii="Times New Roman" w:hAnsi="Times New Roman" w:cs="Times New Roman"/>
          <w:sz w:val="24"/>
          <w:szCs w:val="24"/>
        </w:rPr>
        <w:t xml:space="preserve"> </w:t>
      </w:r>
      <w:r w:rsidRPr="001455B2">
        <w:rPr>
          <w:rFonts w:ascii="Times New Roman" w:hAnsi="Times New Roman" w:cs="Times New Roman"/>
          <w:sz w:val="24"/>
          <w:szCs w:val="24"/>
        </w:rPr>
        <w:t>Учреждения</w:t>
      </w:r>
      <w:r w:rsidR="006178AE" w:rsidRPr="001455B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455B2">
        <w:rPr>
          <w:rFonts w:ascii="Times New Roman" w:hAnsi="Times New Roman" w:cs="Times New Roman"/>
          <w:sz w:val="24"/>
          <w:szCs w:val="24"/>
        </w:rPr>
        <w:t>ответственными</w:t>
      </w:r>
      <w:proofErr w:type="gramEnd"/>
      <w:r w:rsidRPr="001455B2">
        <w:rPr>
          <w:rFonts w:ascii="Times New Roman" w:hAnsi="Times New Roman" w:cs="Times New Roman"/>
          <w:sz w:val="24"/>
          <w:szCs w:val="24"/>
        </w:rPr>
        <w:t xml:space="preserve"> за проведение контрольных мероприятий. </w:t>
      </w:r>
    </w:p>
    <w:p w:rsidR="006178AE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>2.7. Принципы контрольной деятельности:</w:t>
      </w:r>
    </w:p>
    <w:p w:rsidR="006178AE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принцип соответствия - цели и задачи конкретных контрольных мероприятий должны соответствовать целям работы Учреждения, обозначенным в годовом плане работы;</w:t>
      </w:r>
    </w:p>
    <w:p w:rsidR="006178AE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принцип непрерывности - контрольные мероприятия должны осуществляться последовательно и регулярно. Необходим также контроль действий, предпринимаемых объектом контроля по устранению ранее выявленных нарушений;</w:t>
      </w:r>
    </w:p>
    <w:p w:rsidR="006178AE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принцип объективности - оценка деятельности объекта контроля осуществляется только на основании соответствия проверенных фактов с требованиями нормативных правовых и локальных актов, регулирующих проверяемую деятельность; </w:t>
      </w:r>
    </w:p>
    <w:p w:rsidR="006178AE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- принцип законности и компетентности - субъект контроля при осуществлении контрольных мероприятий руководствуется только законодательством, компетентным и добросовестным подходом, не используя силовое, материальное или моральное воздействие на объект контроля; </w:t>
      </w:r>
    </w:p>
    <w:p w:rsidR="006178AE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- принцип гласности - результаты контроля в обязательном порядке доводятся до объекта контроля, до субъекта принятия решений по результатам контроля; </w:t>
      </w:r>
    </w:p>
    <w:p w:rsidR="006178AE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>- принцип эффективности - результаты контроля должны обеспечивать полноту выявления отклонений (фактического состояния от требуемого), своевременность выявления таких отклонений, установление причин отклонений, установление виновных лиц, помощь в разработке профилактических мер;</w:t>
      </w:r>
    </w:p>
    <w:p w:rsidR="006178AE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принцип плановости - при осуществлении контроля планируются мероприятия на период времени, набор контрольных действий в рамках мероприятия контроля;</w:t>
      </w:r>
    </w:p>
    <w:p w:rsidR="006178AE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принцип ответственности - предусмотрена ответственность субъекта контроля за соблюдение в процессе контроля нормативных правовых и локальных актов; за достов</w:t>
      </w:r>
      <w:r w:rsidR="006178AE" w:rsidRPr="001455B2">
        <w:rPr>
          <w:rFonts w:ascii="Times New Roman" w:hAnsi="Times New Roman" w:cs="Times New Roman"/>
          <w:sz w:val="24"/>
          <w:szCs w:val="24"/>
        </w:rPr>
        <w:t xml:space="preserve">ерность результатов контроля. </w:t>
      </w:r>
    </w:p>
    <w:p w:rsidR="001455B2" w:rsidRPr="001455B2" w:rsidRDefault="001455B2" w:rsidP="001455B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178AE" w:rsidRPr="001455B2" w:rsidRDefault="00875E10" w:rsidP="00BF2202">
      <w:pPr>
        <w:pStyle w:val="a3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55B2">
        <w:rPr>
          <w:rFonts w:ascii="Times New Roman" w:hAnsi="Times New Roman" w:cs="Times New Roman"/>
          <w:b/>
          <w:sz w:val="24"/>
          <w:szCs w:val="24"/>
        </w:rPr>
        <w:t>Содержание контрольной деятельности</w:t>
      </w:r>
    </w:p>
    <w:p w:rsidR="001455B2" w:rsidRPr="001455B2" w:rsidRDefault="001455B2" w:rsidP="001455B2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BD132A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3.1. Содержанием контрольной деятельности является: </w:t>
      </w:r>
    </w:p>
    <w:p w:rsidR="00BD132A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3.1.1. по направлению - контроль образовательной деятельности (контроль реализации образовательной программы Учреждения): </w:t>
      </w:r>
    </w:p>
    <w:p w:rsidR="00BD132A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- реализация основной образовательной программы дошкольного образования Учреждения, в том числе реализация учебного плана, календарного учебного графика, </w:t>
      </w:r>
      <w:r w:rsidRPr="001455B2">
        <w:rPr>
          <w:rFonts w:ascii="Times New Roman" w:hAnsi="Times New Roman" w:cs="Times New Roman"/>
          <w:sz w:val="24"/>
          <w:szCs w:val="24"/>
        </w:rPr>
        <w:lastRenderedPageBreak/>
        <w:t>расписания образовательной деятельности, иных утвержденных планов, расписаний и графиков;</w:t>
      </w:r>
    </w:p>
    <w:p w:rsidR="00BD132A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оценка профессиональной компетентности педагогических работников;</w:t>
      </w:r>
    </w:p>
    <w:p w:rsidR="00BD132A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документация педагогических работников;</w:t>
      </w:r>
    </w:p>
    <w:p w:rsidR="00BD132A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контроль организации различных форм образовательной деятельности с воспитанниками (совместная деятельность взрослого с детьми в ходе организации образовательной деятельности и в разные режимные моменты, самостоятельная деятельность детей, индивидуальная работа с детьми, коррекционная работа с детьми и т.д.);</w:t>
      </w:r>
    </w:p>
    <w:p w:rsidR="00BD132A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взаимодействие с родителями (законными представителями) воспитанников в ходе реализации основной образовательной программы (проверка документации; </w:t>
      </w:r>
      <w:proofErr w:type="gramStart"/>
      <w:r w:rsidRPr="001455B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455B2">
        <w:rPr>
          <w:rFonts w:ascii="Times New Roman" w:hAnsi="Times New Roman" w:cs="Times New Roman"/>
          <w:sz w:val="24"/>
          <w:szCs w:val="24"/>
        </w:rPr>
        <w:t xml:space="preserve"> наличием в группе информационного обеспечения организации образовательного процесса, контроль за проведением открытых мероприятий в рамках реализации основной общеобразовательной программы, контроль за организацией работы с родителями по ознакомлению с достижениями детей и т.д.); </w:t>
      </w:r>
    </w:p>
    <w:p w:rsidR="00BD132A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>- создание условий для реализации основной образовательной программы</w:t>
      </w:r>
      <w:r w:rsidR="00BD132A" w:rsidRPr="001455B2">
        <w:rPr>
          <w:rFonts w:ascii="Times New Roman" w:hAnsi="Times New Roman" w:cs="Times New Roman"/>
          <w:sz w:val="24"/>
          <w:szCs w:val="24"/>
        </w:rPr>
        <w:t xml:space="preserve"> </w:t>
      </w:r>
      <w:r w:rsidRPr="001455B2">
        <w:rPr>
          <w:rFonts w:ascii="Times New Roman" w:hAnsi="Times New Roman" w:cs="Times New Roman"/>
          <w:sz w:val="24"/>
          <w:szCs w:val="24"/>
        </w:rPr>
        <w:t xml:space="preserve">(развивающая предметно-пространственная среда, безопасные условия и т.д.). </w:t>
      </w:r>
    </w:p>
    <w:p w:rsidR="00BD132A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>3.1.2 по направлению - контроль обеспечения присмотра и ухода за детьми (организация питания и хозяйственно-бытового обслуживания детей, обеспечение соблюдения ими личной гигиены и режима дня): - соблюдение режима дня;</w:t>
      </w:r>
    </w:p>
    <w:p w:rsidR="00BD132A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сохранность инвентаря в группах;</w:t>
      </w:r>
    </w:p>
    <w:p w:rsidR="00286B6D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контроль питания в группах (санитарное состояние группы перед приемом пищи и размещение столовой мебели, подготовка к приему пищи, сервировка столов, воспитание культурно-гигиенических навыков во время приема пищи и т.д.); </w:t>
      </w:r>
    </w:p>
    <w:p w:rsidR="00860629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>3.1.3 по направлению - контроль деятельности по охране здоровья воспитанников:</w:t>
      </w:r>
    </w:p>
    <w:p w:rsidR="00860629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пропаганда и обучение навыкам здорового образа жизни;</w:t>
      </w:r>
    </w:p>
    <w:p w:rsidR="00860629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организация и создание условий для профилактики заболеваний и оздоровления воспитанников, для занятия ими физической культурой; </w:t>
      </w:r>
    </w:p>
    <w:p w:rsidR="00860629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>- обеспечение безопасности воспитанников во время пребывания в Учреждении;</w:t>
      </w:r>
    </w:p>
    <w:p w:rsidR="00860629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- деятельность пищеблока (санитарное состояние пищеблока; </w:t>
      </w:r>
    </w:p>
    <w:p w:rsidR="00860629" w:rsidRPr="001455B2" w:rsidRDefault="00860629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- </w:t>
      </w:r>
      <w:r w:rsidR="00875E10" w:rsidRPr="001455B2">
        <w:rPr>
          <w:rFonts w:ascii="Times New Roman" w:hAnsi="Times New Roman" w:cs="Times New Roman"/>
          <w:sz w:val="24"/>
          <w:szCs w:val="24"/>
        </w:rPr>
        <w:t xml:space="preserve">внешний вид сотрудников; маркировка инвентаря пищеблока; </w:t>
      </w:r>
    </w:p>
    <w:p w:rsidR="00860629" w:rsidRPr="001455B2" w:rsidRDefault="00860629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- </w:t>
      </w:r>
      <w:r w:rsidR="00875E10" w:rsidRPr="001455B2">
        <w:rPr>
          <w:rFonts w:ascii="Times New Roman" w:hAnsi="Times New Roman" w:cs="Times New Roman"/>
          <w:sz w:val="24"/>
          <w:szCs w:val="24"/>
        </w:rPr>
        <w:t xml:space="preserve">закладка сырья; </w:t>
      </w:r>
    </w:p>
    <w:p w:rsidR="00860629" w:rsidRPr="001455B2" w:rsidRDefault="00860629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- </w:t>
      </w:r>
      <w:r w:rsidR="00875E10" w:rsidRPr="001455B2">
        <w:rPr>
          <w:rFonts w:ascii="Times New Roman" w:hAnsi="Times New Roman" w:cs="Times New Roman"/>
          <w:sz w:val="24"/>
          <w:szCs w:val="24"/>
        </w:rPr>
        <w:t xml:space="preserve">технология приготовления пищи; </w:t>
      </w:r>
    </w:p>
    <w:p w:rsidR="00860629" w:rsidRPr="001455B2" w:rsidRDefault="00860629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- </w:t>
      </w:r>
      <w:r w:rsidR="00875E10" w:rsidRPr="001455B2">
        <w:rPr>
          <w:rFonts w:ascii="Times New Roman" w:hAnsi="Times New Roman" w:cs="Times New Roman"/>
          <w:sz w:val="24"/>
          <w:szCs w:val="24"/>
        </w:rPr>
        <w:t xml:space="preserve">своевременность оформления документации и т.д.) </w:t>
      </w:r>
    </w:p>
    <w:p w:rsidR="00860629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>3.1.4. по направлению –</w:t>
      </w:r>
      <w:r w:rsidR="0024380D">
        <w:rPr>
          <w:rFonts w:ascii="Times New Roman" w:hAnsi="Times New Roman" w:cs="Times New Roman"/>
          <w:sz w:val="24"/>
          <w:szCs w:val="24"/>
        </w:rPr>
        <w:t xml:space="preserve"> </w:t>
      </w:r>
      <w:r w:rsidRPr="001455B2">
        <w:rPr>
          <w:rFonts w:ascii="Times New Roman" w:hAnsi="Times New Roman" w:cs="Times New Roman"/>
          <w:sz w:val="24"/>
          <w:szCs w:val="24"/>
        </w:rPr>
        <w:t xml:space="preserve">дисциплина труда (соблюдение сотрудниками Учреждения правил внутреннего трудового распорядка, должностных инструкций, иных инструкций </w:t>
      </w:r>
      <w:r w:rsidR="00860629" w:rsidRPr="001455B2">
        <w:rPr>
          <w:rFonts w:ascii="Times New Roman" w:hAnsi="Times New Roman" w:cs="Times New Roman"/>
          <w:sz w:val="24"/>
          <w:szCs w:val="24"/>
        </w:rPr>
        <w:t>и локальных нормативных актов).</w:t>
      </w:r>
    </w:p>
    <w:p w:rsidR="0024380D" w:rsidRPr="001455B2" w:rsidRDefault="0024380D" w:rsidP="001455B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60629" w:rsidRPr="0024380D" w:rsidRDefault="00875E10" w:rsidP="00BF2202">
      <w:pPr>
        <w:pStyle w:val="a3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380D">
        <w:rPr>
          <w:rFonts w:ascii="Times New Roman" w:hAnsi="Times New Roman" w:cs="Times New Roman"/>
          <w:b/>
          <w:sz w:val="24"/>
          <w:szCs w:val="24"/>
        </w:rPr>
        <w:t>Виды и основания про</w:t>
      </w:r>
      <w:r w:rsidR="00860629" w:rsidRPr="0024380D">
        <w:rPr>
          <w:rFonts w:ascii="Times New Roman" w:hAnsi="Times New Roman" w:cs="Times New Roman"/>
          <w:b/>
          <w:sz w:val="24"/>
          <w:szCs w:val="24"/>
        </w:rPr>
        <w:t>ведения контрольных мероприятий</w:t>
      </w:r>
    </w:p>
    <w:p w:rsidR="0024380D" w:rsidRPr="001455B2" w:rsidRDefault="0024380D" w:rsidP="0024380D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860629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4.1. Нормирование и тематика контрольных мероприятий находятся в исключительной компетенции руководителя Учреждения.</w:t>
      </w:r>
    </w:p>
    <w:p w:rsidR="00860629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4.2. В зависимости от отношения к плану контрольные мероприятия подразделяются </w:t>
      </w:r>
      <w:proofErr w:type="gramStart"/>
      <w:r w:rsidRPr="001455B2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1455B2">
        <w:rPr>
          <w:rFonts w:ascii="Times New Roman" w:hAnsi="Times New Roman" w:cs="Times New Roman"/>
          <w:sz w:val="24"/>
          <w:szCs w:val="24"/>
        </w:rPr>
        <w:t>:</w:t>
      </w:r>
    </w:p>
    <w:p w:rsidR="0024380D" w:rsidRDefault="0024380D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плановые </w:t>
      </w:r>
    </w:p>
    <w:p w:rsidR="00860629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внеплановые. </w:t>
      </w:r>
    </w:p>
    <w:p w:rsidR="00860629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4.2.1. Плановые контрольные мероприятия проводятся в соответствии с планом, который обеспечивает периодичность и исключает нерациональное дублирование в организации проверок. План контрольных мероприятий на учебный год является частью плана работы Учреждения на учебный год. </w:t>
      </w:r>
    </w:p>
    <w:p w:rsidR="00860629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4.2.2. Внеплановые контрольные мероприятия осуществляются для установления фактов и проверки сведений о нарушениях, указанных в обращениях родителей (законных </w:t>
      </w:r>
      <w:r w:rsidRPr="001455B2">
        <w:rPr>
          <w:rFonts w:ascii="Times New Roman" w:hAnsi="Times New Roman" w:cs="Times New Roman"/>
          <w:sz w:val="24"/>
          <w:szCs w:val="24"/>
        </w:rPr>
        <w:lastRenderedPageBreak/>
        <w:t>представителей) воспитанников или других граждан, организаций; урегулирования конфликтных ситуаций между участниками образовательных отношений.</w:t>
      </w:r>
    </w:p>
    <w:p w:rsidR="00860629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4.3. В зависимости от времени осуществления контрольные мероприятия подразделяются </w:t>
      </w:r>
      <w:proofErr w:type="gramStart"/>
      <w:r w:rsidRPr="001455B2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1455B2">
        <w:rPr>
          <w:rFonts w:ascii="Times New Roman" w:hAnsi="Times New Roman" w:cs="Times New Roman"/>
          <w:sz w:val="24"/>
          <w:szCs w:val="24"/>
        </w:rPr>
        <w:t>:</w:t>
      </w:r>
    </w:p>
    <w:p w:rsidR="00860629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предварительные - текущие (оперативные)</w:t>
      </w:r>
    </w:p>
    <w:p w:rsidR="00860629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итоговые (заключительные). </w:t>
      </w:r>
    </w:p>
    <w:p w:rsidR="00860629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4.4. Предварительные контрольные мероприятия осуществляются до начала учебного года и представляют собой входной контроль всех видов ресурсов. Целью предварительных контрольных мероприятий является обеспечение требуемых условий для бесперебойной и качественной работы Учреждения в течение учебного года. </w:t>
      </w:r>
    </w:p>
    <w:p w:rsidR="00860629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>4.5. Текущие (оперативные) контрольные мероприятия ориентированы на текущую деятельность Учреждения для совершенствования деятельности, координации ее для достижения цели, своевременного выявления по возможности устранения недостатков (отклонений), возникающих в ходе работы. Текущие</w:t>
      </w:r>
      <w:r w:rsidR="00860629" w:rsidRPr="001455B2">
        <w:rPr>
          <w:rFonts w:ascii="Times New Roman" w:hAnsi="Times New Roman" w:cs="Times New Roman"/>
          <w:sz w:val="24"/>
          <w:szCs w:val="24"/>
        </w:rPr>
        <w:t xml:space="preserve"> </w:t>
      </w:r>
      <w:r w:rsidRPr="001455B2">
        <w:rPr>
          <w:rFonts w:ascii="Times New Roman" w:hAnsi="Times New Roman" w:cs="Times New Roman"/>
          <w:sz w:val="24"/>
          <w:szCs w:val="24"/>
        </w:rPr>
        <w:t xml:space="preserve">(оперативные) контрольные мероприятия не требуют длительных наблюдений, проводятся в сжатые сроки. </w:t>
      </w:r>
    </w:p>
    <w:p w:rsidR="00860629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>4.6.Итоговые (заключительные) контрольные мероприятия проводятся в конце учебного года (для выявления уровня решения годовых задач согласно запланированным результатам), а также в связи с завершением освоения воспитанниками основной общеобразовательной программы дошкольного образования (за уровень образования). Итоговые</w:t>
      </w:r>
      <w:r w:rsidR="00860629" w:rsidRPr="001455B2">
        <w:rPr>
          <w:rFonts w:ascii="Times New Roman" w:hAnsi="Times New Roman" w:cs="Times New Roman"/>
          <w:sz w:val="24"/>
          <w:szCs w:val="24"/>
        </w:rPr>
        <w:t xml:space="preserve"> </w:t>
      </w:r>
      <w:r w:rsidRPr="001455B2">
        <w:rPr>
          <w:rFonts w:ascii="Times New Roman" w:hAnsi="Times New Roman" w:cs="Times New Roman"/>
          <w:sz w:val="24"/>
          <w:szCs w:val="24"/>
        </w:rPr>
        <w:t>(заключительные)</w:t>
      </w:r>
      <w:r w:rsidR="00860629" w:rsidRPr="001455B2">
        <w:rPr>
          <w:rFonts w:ascii="Times New Roman" w:hAnsi="Times New Roman" w:cs="Times New Roman"/>
          <w:sz w:val="24"/>
          <w:szCs w:val="24"/>
        </w:rPr>
        <w:t xml:space="preserve"> </w:t>
      </w:r>
      <w:r w:rsidRPr="001455B2">
        <w:rPr>
          <w:rFonts w:ascii="Times New Roman" w:hAnsi="Times New Roman" w:cs="Times New Roman"/>
          <w:sz w:val="24"/>
          <w:szCs w:val="24"/>
        </w:rPr>
        <w:t>контрольные мероприятия проводятся в целях анализа и сбора информации,</w:t>
      </w:r>
      <w:r w:rsidR="00860629" w:rsidRPr="001455B2">
        <w:rPr>
          <w:rFonts w:ascii="Times New Roman" w:hAnsi="Times New Roman" w:cs="Times New Roman"/>
          <w:sz w:val="24"/>
          <w:szCs w:val="24"/>
        </w:rPr>
        <w:t xml:space="preserve"> </w:t>
      </w:r>
      <w:r w:rsidRPr="001455B2">
        <w:rPr>
          <w:rFonts w:ascii="Times New Roman" w:hAnsi="Times New Roman" w:cs="Times New Roman"/>
          <w:sz w:val="24"/>
          <w:szCs w:val="24"/>
        </w:rPr>
        <w:t xml:space="preserve">необходимой для планирования в дальнейшем. </w:t>
      </w:r>
    </w:p>
    <w:p w:rsidR="00860629" w:rsidRPr="001455B2" w:rsidRDefault="00860629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>4.7</w:t>
      </w:r>
      <w:r w:rsidR="00875E10" w:rsidRPr="001455B2">
        <w:rPr>
          <w:rFonts w:ascii="Times New Roman" w:hAnsi="Times New Roman" w:cs="Times New Roman"/>
          <w:sz w:val="24"/>
          <w:szCs w:val="24"/>
        </w:rPr>
        <w:t xml:space="preserve">. В зависимости от проверяемых объектов контрольные мероприятия подразделяются </w:t>
      </w:r>
      <w:proofErr w:type="gramStart"/>
      <w:r w:rsidR="00875E10" w:rsidRPr="001455B2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="00875E10" w:rsidRPr="001455B2">
        <w:rPr>
          <w:rFonts w:ascii="Times New Roman" w:hAnsi="Times New Roman" w:cs="Times New Roman"/>
          <w:sz w:val="24"/>
          <w:szCs w:val="24"/>
        </w:rPr>
        <w:t>:</w:t>
      </w:r>
    </w:p>
    <w:p w:rsidR="00860629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Pr="001455B2">
        <w:rPr>
          <w:rFonts w:ascii="Times New Roman" w:hAnsi="Times New Roman" w:cs="Times New Roman"/>
          <w:sz w:val="24"/>
          <w:szCs w:val="24"/>
        </w:rPr>
        <w:t>персональные</w:t>
      </w:r>
      <w:proofErr w:type="gramEnd"/>
      <w:r w:rsidRPr="001455B2">
        <w:rPr>
          <w:rFonts w:ascii="Times New Roman" w:hAnsi="Times New Roman" w:cs="Times New Roman"/>
          <w:sz w:val="24"/>
          <w:szCs w:val="24"/>
        </w:rPr>
        <w:t xml:space="preserve"> - в отношении конкретного работника;</w:t>
      </w:r>
    </w:p>
    <w:p w:rsidR="00860629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выборочные - в отношении неопределенного круга лиц (</w:t>
      </w:r>
      <w:proofErr w:type="gramStart"/>
      <w:r w:rsidRPr="001455B2">
        <w:rPr>
          <w:rFonts w:ascii="Times New Roman" w:hAnsi="Times New Roman" w:cs="Times New Roman"/>
          <w:sz w:val="24"/>
          <w:szCs w:val="24"/>
        </w:rPr>
        <w:t>два и более работников</w:t>
      </w:r>
      <w:proofErr w:type="gramEnd"/>
      <w:r w:rsidRPr="001455B2"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860629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1455B2">
        <w:rPr>
          <w:rFonts w:ascii="Times New Roman" w:hAnsi="Times New Roman" w:cs="Times New Roman"/>
          <w:sz w:val="24"/>
          <w:szCs w:val="24"/>
        </w:rPr>
        <w:t>фронтальные</w:t>
      </w:r>
      <w:proofErr w:type="gramEnd"/>
      <w:r w:rsidRPr="001455B2">
        <w:rPr>
          <w:rFonts w:ascii="Times New Roman" w:hAnsi="Times New Roman" w:cs="Times New Roman"/>
          <w:sz w:val="24"/>
          <w:szCs w:val="24"/>
        </w:rPr>
        <w:t xml:space="preserve"> - в отношении всех работников. </w:t>
      </w:r>
    </w:p>
    <w:p w:rsidR="00860629" w:rsidRDefault="00860629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>4.8</w:t>
      </w:r>
      <w:r w:rsidR="00875E10" w:rsidRPr="001455B2">
        <w:rPr>
          <w:rFonts w:ascii="Times New Roman" w:hAnsi="Times New Roman" w:cs="Times New Roman"/>
          <w:sz w:val="24"/>
          <w:szCs w:val="24"/>
        </w:rPr>
        <w:t xml:space="preserve">. По кругу рассматриваемых вопросов все контрольные мероприятия являются тематическими. </w:t>
      </w:r>
    </w:p>
    <w:p w:rsidR="002760BA" w:rsidRPr="001455B2" w:rsidRDefault="002760BA" w:rsidP="001455B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60629" w:rsidRPr="002760BA" w:rsidRDefault="00875E10" w:rsidP="00BF2202">
      <w:pPr>
        <w:pStyle w:val="a3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60BA">
        <w:rPr>
          <w:rFonts w:ascii="Times New Roman" w:hAnsi="Times New Roman" w:cs="Times New Roman"/>
          <w:b/>
          <w:sz w:val="24"/>
          <w:szCs w:val="24"/>
        </w:rPr>
        <w:t>Организация контрольного мероприятия</w:t>
      </w:r>
    </w:p>
    <w:p w:rsidR="002760BA" w:rsidRPr="001455B2" w:rsidRDefault="002760BA" w:rsidP="002760BA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860629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5.1. Контрольное мероприятие проводится под руководством </w:t>
      </w:r>
      <w:proofErr w:type="gramStart"/>
      <w:r w:rsidRPr="001455B2">
        <w:rPr>
          <w:rFonts w:ascii="Times New Roman" w:hAnsi="Times New Roman" w:cs="Times New Roman"/>
          <w:sz w:val="24"/>
          <w:szCs w:val="24"/>
        </w:rPr>
        <w:t>заведующего Учреждения</w:t>
      </w:r>
      <w:proofErr w:type="gramEnd"/>
      <w:r w:rsidRPr="001455B2">
        <w:rPr>
          <w:rFonts w:ascii="Times New Roman" w:hAnsi="Times New Roman" w:cs="Times New Roman"/>
          <w:sz w:val="24"/>
          <w:szCs w:val="24"/>
        </w:rPr>
        <w:t xml:space="preserve"> или должностного лица, назначенного руководителем</w:t>
      </w:r>
      <w:r w:rsidR="00860629" w:rsidRPr="001455B2">
        <w:rPr>
          <w:rFonts w:ascii="Times New Roman" w:hAnsi="Times New Roman" w:cs="Times New Roman"/>
          <w:sz w:val="24"/>
          <w:szCs w:val="24"/>
        </w:rPr>
        <w:t xml:space="preserve"> </w:t>
      </w:r>
      <w:r w:rsidRPr="001455B2">
        <w:rPr>
          <w:rFonts w:ascii="Times New Roman" w:hAnsi="Times New Roman" w:cs="Times New Roman"/>
          <w:sz w:val="24"/>
          <w:szCs w:val="24"/>
        </w:rPr>
        <w:t xml:space="preserve">Учреждения (старшего воспитателя, старшей медицинской сестры). </w:t>
      </w:r>
    </w:p>
    <w:p w:rsidR="00860629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>5.2. Организация контрольного мероприятия включает в себя следующие этапы:</w:t>
      </w:r>
    </w:p>
    <w:p w:rsidR="00860629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подготовительный этап;</w:t>
      </w:r>
    </w:p>
    <w:p w:rsidR="00860629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основной этап;</w:t>
      </w:r>
    </w:p>
    <w:p w:rsidR="00860629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заключительный этап. 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>5.3. Содер</w:t>
      </w:r>
      <w:r w:rsidR="001455B2" w:rsidRPr="001455B2">
        <w:rPr>
          <w:rFonts w:ascii="Times New Roman" w:hAnsi="Times New Roman" w:cs="Times New Roman"/>
          <w:sz w:val="24"/>
          <w:szCs w:val="24"/>
        </w:rPr>
        <w:t xml:space="preserve">жание подготовительного этапа: 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подготовка и издание приказа о проведении контрольного мероприятия;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инструктивно-методическое совещание (далее - ИМС).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5.3.1. Приказ о проведении контрольного мероприятия в обязательном порядке содержит следующую информацию о контрольном мероприятии: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тема; 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- сроки (продолжительность). 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>Продолжительность контрольного мероприятия определяется его целями и количеством объектов, однако не должна превышать 15 дней (срок может быть и иным — его устанавливает образовательная организация);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объект (объекты);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цели, задачи; 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>- контрольные действия в рамках контрольного мероприятия;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должностные лица, осуществляющие контрольное мероприятие; 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lastRenderedPageBreak/>
        <w:t xml:space="preserve">- форма подведения итогов. 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5.3.2. Приказ о проведении планового контрольного мероприятия размещается на информационном стенде Учреждения в срок не позднее 7 дней до начала контрольного мероприятия. Приказ о проведении внепланового контрольного мероприятия доводится до сведения работника Учреждения в срок не позднее, чем за 24 часа до его проведения. В экстренных случаях (при наличии обращений физических или юридических лиц, содержащих сведения о нарушениях в действиях работника Учреждения прав воспитанника, законодательства об образовании, трудовой дисциплины) проведение внепланового контрольного мероприятия может осуществляться без предупреждения работника Учреждения. 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>5.3.3. Необходимость проведения ИМС определяется целями контрольного мероприятия и количеством проверяемых объектов. ИМС проводит руководитель</w:t>
      </w:r>
      <w:r w:rsidR="001455B2" w:rsidRPr="001455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55B2">
        <w:rPr>
          <w:rFonts w:ascii="Times New Roman" w:hAnsi="Times New Roman" w:cs="Times New Roman"/>
          <w:sz w:val="24"/>
          <w:szCs w:val="24"/>
        </w:rPr>
        <w:t>Учрежденияили</w:t>
      </w:r>
      <w:proofErr w:type="spellEnd"/>
      <w:r w:rsidRPr="001455B2">
        <w:rPr>
          <w:rFonts w:ascii="Times New Roman" w:hAnsi="Times New Roman" w:cs="Times New Roman"/>
          <w:sz w:val="24"/>
          <w:szCs w:val="24"/>
        </w:rPr>
        <w:t xml:space="preserve"> должностное лицо, назначенное руководителем Учреждени</w:t>
      </w:r>
      <w:proofErr w:type="gramStart"/>
      <w:r w:rsidRPr="001455B2">
        <w:rPr>
          <w:rFonts w:ascii="Times New Roman" w:hAnsi="Times New Roman" w:cs="Times New Roman"/>
          <w:sz w:val="24"/>
          <w:szCs w:val="24"/>
        </w:rPr>
        <w:t>я(</w:t>
      </w:r>
      <w:proofErr w:type="gramEnd"/>
      <w:r w:rsidRPr="001455B2">
        <w:rPr>
          <w:rFonts w:ascii="Times New Roman" w:hAnsi="Times New Roman" w:cs="Times New Roman"/>
          <w:sz w:val="24"/>
          <w:szCs w:val="24"/>
        </w:rPr>
        <w:t xml:space="preserve">старший воспитатель). В ходе ИМС детализируются вопросы проведения контрольного мероприятия. ИМС не протоколируется. 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5.4. Содержание основного этапа контрольного мероприятия: 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>- проведение контрольных действий, в ходе которых осуществляется сбор информации; а также формируется рабочая документация лица, осуществляющего контрольное мероприятие. К рабочей документации относятся заполненные или составленные таблицы, технологические карты, формы и т.д. в отношении каждого объекта контроля;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составление итогового документа (аналитической справки), в ходе которого осуществляется анализ собранной ранее информации. 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>5.4.1. В ходе контрольного мероприятия могут проводиться следующие контрольные действия: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- посещение занятий; 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>- посещение мероприятий;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изучение и анализ документации педагогических и иных работников Учреждения;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>- наблюдение;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собеседование с работниками;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опрос родителей (за</w:t>
      </w:r>
      <w:r w:rsidR="001455B2" w:rsidRPr="001455B2">
        <w:rPr>
          <w:rFonts w:ascii="Times New Roman" w:hAnsi="Times New Roman" w:cs="Times New Roman"/>
          <w:sz w:val="24"/>
          <w:szCs w:val="24"/>
        </w:rPr>
        <w:t>конных представителей).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>5.4.2. В аналитической справке необходимо отразить следующую информацию: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основание для проведения контрольного мероприятия; 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- цель контрольного мероприятия; 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>- срок провед</w:t>
      </w:r>
      <w:r w:rsidR="001455B2" w:rsidRPr="001455B2">
        <w:rPr>
          <w:rFonts w:ascii="Times New Roman" w:hAnsi="Times New Roman" w:cs="Times New Roman"/>
          <w:sz w:val="24"/>
          <w:szCs w:val="24"/>
        </w:rPr>
        <w:t xml:space="preserve">ения контрольного мероприятия; 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проведенные контрольные действия; 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- результаты контрольных действий, которые должны содержать </w:t>
      </w:r>
      <w:proofErr w:type="gramStart"/>
      <w:r w:rsidRPr="001455B2">
        <w:rPr>
          <w:rFonts w:ascii="Times New Roman" w:hAnsi="Times New Roman" w:cs="Times New Roman"/>
          <w:sz w:val="24"/>
          <w:szCs w:val="24"/>
        </w:rPr>
        <w:t>констатацию</w:t>
      </w:r>
      <w:proofErr w:type="gramEnd"/>
      <w:r w:rsidRPr="001455B2">
        <w:rPr>
          <w:rFonts w:ascii="Times New Roman" w:hAnsi="Times New Roman" w:cs="Times New Roman"/>
          <w:sz w:val="24"/>
          <w:szCs w:val="24"/>
        </w:rPr>
        <w:t xml:space="preserve"> как выявленных достижений, так и характеристику и значимость выявленных нарушений и недостатков;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вывод (выводы) по результатам контрольного мероприятия;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рекомендации (которые логически следуют из выявленных нарушений и недостатков). Рекомендации направлены на устранение причин выявленных нарушений и недостатков; 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- дата и подпись </w:t>
      </w:r>
      <w:proofErr w:type="gramStart"/>
      <w:r w:rsidRPr="001455B2">
        <w:rPr>
          <w:rFonts w:ascii="Times New Roman" w:hAnsi="Times New Roman" w:cs="Times New Roman"/>
          <w:sz w:val="24"/>
          <w:szCs w:val="24"/>
        </w:rPr>
        <w:t>ответственного</w:t>
      </w:r>
      <w:proofErr w:type="gramEnd"/>
      <w:r w:rsidRPr="001455B2">
        <w:rPr>
          <w:rFonts w:ascii="Times New Roman" w:hAnsi="Times New Roman" w:cs="Times New Roman"/>
          <w:sz w:val="24"/>
          <w:szCs w:val="24"/>
        </w:rPr>
        <w:t xml:space="preserve"> за написание справки.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5.4.3. При составлении аналитической справки должны соблюдаться следующие требования: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>- объективность, краткость и ясность при изложении результатов контрольного мероприятия;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четкость формулировок содержания выявленных нарушений и недостатков;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логическая и хронологическая последовательность излагаемого материала. 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>5.5. Содержание заключительного этапа контрольного мероприятия: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ознакомление с результатами контрольного мероприятия; 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>- принятие руководителем Учреждения управленческого решения.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lastRenderedPageBreak/>
        <w:t>5.5.1. Ознакомление с результатами контрольного мероприятия осуществляется путем  рассмотрения материалов контрольного мероприятия на педагогическом совете</w:t>
      </w:r>
      <w:r w:rsidRPr="001455B2">
        <w:rPr>
          <w:rFonts w:ascii="Times New Roman" w:hAnsi="Times New Roman" w:cs="Times New Roman"/>
          <w:sz w:val="24"/>
          <w:szCs w:val="24"/>
        </w:rPr>
        <w:sym w:font="Symbol" w:char="F02D"/>
      </w:r>
      <w:r w:rsidRPr="001455B2">
        <w:rPr>
          <w:rFonts w:ascii="Times New Roman" w:hAnsi="Times New Roman" w:cs="Times New Roman"/>
          <w:sz w:val="24"/>
          <w:szCs w:val="24"/>
        </w:rPr>
        <w:t xml:space="preserve"> Учреждения; общем собрании работников Учреждения; педагогическом часе; совещании при </w:t>
      </w:r>
      <w:proofErr w:type="gramStart"/>
      <w:r w:rsidRPr="001455B2">
        <w:rPr>
          <w:rFonts w:ascii="Times New Roman" w:hAnsi="Times New Roman" w:cs="Times New Roman"/>
          <w:sz w:val="24"/>
          <w:szCs w:val="24"/>
        </w:rPr>
        <w:t>заведующем</w:t>
      </w:r>
      <w:proofErr w:type="gramEnd"/>
      <w:r w:rsidRPr="001455B2">
        <w:rPr>
          <w:rFonts w:ascii="Times New Roman" w:hAnsi="Times New Roman" w:cs="Times New Roman"/>
          <w:sz w:val="24"/>
          <w:szCs w:val="24"/>
        </w:rPr>
        <w:t>;  индивидуального собеседования с работником Учреждения, чья деятельность являлась</w:t>
      </w:r>
      <w:r w:rsidRPr="001455B2">
        <w:rPr>
          <w:rFonts w:ascii="Times New Roman" w:hAnsi="Times New Roman" w:cs="Times New Roman"/>
          <w:sz w:val="24"/>
          <w:szCs w:val="24"/>
        </w:rPr>
        <w:sym w:font="Symbol" w:char="F02D"/>
      </w:r>
      <w:r w:rsidRPr="001455B2">
        <w:rPr>
          <w:rFonts w:ascii="Times New Roman" w:hAnsi="Times New Roman" w:cs="Times New Roman"/>
          <w:sz w:val="24"/>
          <w:szCs w:val="24"/>
        </w:rPr>
        <w:t xml:space="preserve"> объектом проверки; 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5.5.2. Мероприятия, указанные в п.5.6.1 настоящего Положения, проводятся в срок не позднее 7 рабочих дней с момента завершения проверки. 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>5.5.3. Проверяемые работники Учреждения после ознакомления с результатами контрольного мероприятия должны поставить подпись под итоговым материалом. В случае отказа работника поставить подпись под итоговым материалом руководитель</w:t>
      </w:r>
      <w:r w:rsidR="001455B2" w:rsidRPr="001455B2">
        <w:rPr>
          <w:rFonts w:ascii="Times New Roman" w:hAnsi="Times New Roman" w:cs="Times New Roman"/>
          <w:sz w:val="24"/>
          <w:szCs w:val="24"/>
        </w:rPr>
        <w:t xml:space="preserve"> </w:t>
      </w:r>
      <w:r w:rsidRPr="001455B2">
        <w:rPr>
          <w:rFonts w:ascii="Times New Roman" w:hAnsi="Times New Roman" w:cs="Times New Roman"/>
          <w:sz w:val="24"/>
          <w:szCs w:val="24"/>
        </w:rPr>
        <w:t>Учреждения или иным должностным лицом составляется соответствующий акт. Работники Учреждения вправе сделать запись в итоговом материале о несогласии с результатами контрольного мероприятия в целом или по отдельным фактам и выводам.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>5.5.4. Руководитель</w:t>
      </w:r>
      <w:r w:rsidR="001455B2" w:rsidRPr="001455B2">
        <w:rPr>
          <w:rFonts w:ascii="Times New Roman" w:hAnsi="Times New Roman" w:cs="Times New Roman"/>
          <w:sz w:val="24"/>
          <w:szCs w:val="24"/>
        </w:rPr>
        <w:t xml:space="preserve"> </w:t>
      </w:r>
      <w:r w:rsidRPr="001455B2">
        <w:rPr>
          <w:rFonts w:ascii="Times New Roman" w:hAnsi="Times New Roman" w:cs="Times New Roman"/>
          <w:sz w:val="24"/>
          <w:szCs w:val="24"/>
        </w:rPr>
        <w:t xml:space="preserve">Учреждения по результатам контрольного мероприятия издает приказ: </w:t>
      </w:r>
    </w:p>
    <w:p w:rsidR="001455B2" w:rsidRPr="001455B2" w:rsidRDefault="001455B2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- </w:t>
      </w:r>
      <w:r w:rsidR="00875E10" w:rsidRPr="001455B2">
        <w:rPr>
          <w:rFonts w:ascii="Times New Roman" w:hAnsi="Times New Roman" w:cs="Times New Roman"/>
          <w:sz w:val="24"/>
          <w:szCs w:val="24"/>
        </w:rPr>
        <w:t xml:space="preserve"> в случае установления высокого уровня мероприятий, посещенных в ходе контрольного</w:t>
      </w:r>
      <w:r w:rsidR="00875E10" w:rsidRPr="001455B2">
        <w:rPr>
          <w:rFonts w:ascii="Times New Roman" w:hAnsi="Times New Roman" w:cs="Times New Roman"/>
          <w:sz w:val="24"/>
          <w:szCs w:val="24"/>
        </w:rPr>
        <w:sym w:font="Symbol" w:char="F02D"/>
      </w:r>
      <w:r w:rsidR="00875E10" w:rsidRPr="001455B2">
        <w:rPr>
          <w:rFonts w:ascii="Times New Roman" w:hAnsi="Times New Roman" w:cs="Times New Roman"/>
          <w:sz w:val="24"/>
          <w:szCs w:val="24"/>
        </w:rPr>
        <w:t xml:space="preserve"> меропр</w:t>
      </w:r>
      <w:r w:rsidRPr="001455B2">
        <w:rPr>
          <w:rFonts w:ascii="Times New Roman" w:hAnsi="Times New Roman" w:cs="Times New Roman"/>
          <w:sz w:val="24"/>
          <w:szCs w:val="24"/>
        </w:rPr>
        <w:t>иятия - о поощрении работников;</w:t>
      </w:r>
    </w:p>
    <w:p w:rsidR="001455B2" w:rsidRPr="001455B2" w:rsidRDefault="001455B2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- </w:t>
      </w:r>
      <w:r w:rsidR="00875E10" w:rsidRPr="001455B2">
        <w:rPr>
          <w:rFonts w:ascii="Times New Roman" w:hAnsi="Times New Roman" w:cs="Times New Roman"/>
          <w:sz w:val="24"/>
          <w:szCs w:val="24"/>
        </w:rPr>
        <w:t xml:space="preserve"> в случае выявления нарушений и недостатков в ходе контрольного мероприятия - об их</w:t>
      </w:r>
      <w:r w:rsidR="00875E10" w:rsidRPr="001455B2">
        <w:rPr>
          <w:rFonts w:ascii="Times New Roman" w:hAnsi="Times New Roman" w:cs="Times New Roman"/>
          <w:sz w:val="24"/>
          <w:szCs w:val="24"/>
        </w:rPr>
        <w:sym w:font="Symbol" w:char="F02D"/>
      </w:r>
      <w:r w:rsidR="00875E10" w:rsidRPr="001455B2">
        <w:rPr>
          <w:rFonts w:ascii="Times New Roman" w:hAnsi="Times New Roman" w:cs="Times New Roman"/>
          <w:sz w:val="24"/>
          <w:szCs w:val="24"/>
        </w:rPr>
        <w:t xml:space="preserve"> устранении к определенному сроку. В указанном случае работник к установленному сроку должен представить руководителю Учреждения (или иному должностному лицу) материалы и документы, подтверждающие устранение нарушений и недостатков. Если работником до установленного срока или к установленному сроку устранены выявленные нарушения, то руководитель Учреждения (или иным должностным лицом) в копии ранее изданного приказа делается соответствующая отметка. Если выявленные нарушения не устранены к установленному сроку, то руководителем Учреждения принимается решение о проведении повторного контрольного мероприятия или о привлечении работника Учреждения к дисциплинарной ответственности; </w:t>
      </w:r>
    </w:p>
    <w:p w:rsidR="001455B2" w:rsidRPr="001455B2" w:rsidRDefault="001455B2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- </w:t>
      </w:r>
      <w:r w:rsidR="00875E10" w:rsidRPr="001455B2">
        <w:rPr>
          <w:rFonts w:ascii="Times New Roman" w:hAnsi="Times New Roman" w:cs="Times New Roman"/>
          <w:sz w:val="24"/>
          <w:szCs w:val="24"/>
        </w:rPr>
        <w:t xml:space="preserve"> в случае выявления грубых нарушений трудовой дисциплины, локальных нормативных</w:t>
      </w:r>
      <w:r w:rsidR="00875E10" w:rsidRPr="001455B2">
        <w:rPr>
          <w:rFonts w:ascii="Times New Roman" w:hAnsi="Times New Roman" w:cs="Times New Roman"/>
          <w:sz w:val="24"/>
          <w:szCs w:val="24"/>
        </w:rPr>
        <w:sym w:font="Symbol" w:char="F02D"/>
      </w:r>
      <w:r w:rsidR="00875E10" w:rsidRPr="001455B2">
        <w:rPr>
          <w:rFonts w:ascii="Times New Roman" w:hAnsi="Times New Roman" w:cs="Times New Roman"/>
          <w:sz w:val="24"/>
          <w:szCs w:val="24"/>
        </w:rPr>
        <w:t xml:space="preserve"> актов Учреждения, при наличии у работника устных замечаний либо дисциплинарных взысканий - о привлечении работника к дисциплинарной ответственности. </w:t>
      </w:r>
    </w:p>
    <w:p w:rsid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>5.5.5. Решение о необходимости издания приказа в иных случаях, не указанных в п. 5.5.4 настоящего Положения, прин</w:t>
      </w:r>
      <w:r w:rsidR="001455B2" w:rsidRPr="001455B2">
        <w:rPr>
          <w:rFonts w:ascii="Times New Roman" w:hAnsi="Times New Roman" w:cs="Times New Roman"/>
          <w:sz w:val="24"/>
          <w:szCs w:val="24"/>
        </w:rPr>
        <w:t xml:space="preserve">имает руководитель Учреждения. </w:t>
      </w:r>
    </w:p>
    <w:p w:rsidR="002760BA" w:rsidRPr="001455B2" w:rsidRDefault="002760BA" w:rsidP="001455B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455B2" w:rsidRPr="002760BA" w:rsidRDefault="00875E10" w:rsidP="00BF2202">
      <w:pPr>
        <w:pStyle w:val="a3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60BA">
        <w:rPr>
          <w:rFonts w:ascii="Times New Roman" w:hAnsi="Times New Roman" w:cs="Times New Roman"/>
          <w:b/>
          <w:sz w:val="24"/>
          <w:szCs w:val="24"/>
        </w:rPr>
        <w:t>Специфика осуществления оперативных контрольных мероприятий</w:t>
      </w:r>
    </w:p>
    <w:p w:rsidR="002760BA" w:rsidRPr="001455B2" w:rsidRDefault="002760BA" w:rsidP="002760BA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6.1. Оперативные контрольные мероприятия в Учреждении проводятся регулярно, в соответствии с циклограммой контроля, не требуют длительных наблюдений, проводятся в сжатые сроки. </w:t>
      </w:r>
    </w:p>
    <w:p w:rsid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6.2. Результаты оперативных контрольных мероприятий регистрируются в картах анализа в свободной форме и (или) в журнале контроля. Составление аналитической справки осуществляется должностными лицами Учреждения по направлению деятельности, при этом возможно составление аналитической справки по проверяемому вопросу (направлению) за определенный период (месяц, квартал, полугодие). </w:t>
      </w:r>
    </w:p>
    <w:p w:rsidR="002760BA" w:rsidRPr="002760BA" w:rsidRDefault="002760BA" w:rsidP="002760B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55B2" w:rsidRPr="002760BA" w:rsidRDefault="00875E10" w:rsidP="00BF2202">
      <w:pPr>
        <w:pStyle w:val="a3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60BA">
        <w:rPr>
          <w:rFonts w:ascii="Times New Roman" w:hAnsi="Times New Roman" w:cs="Times New Roman"/>
          <w:b/>
          <w:sz w:val="24"/>
          <w:szCs w:val="24"/>
        </w:rPr>
        <w:t>Ведение документации при осуществлении контрольной деятельности</w:t>
      </w:r>
    </w:p>
    <w:p w:rsidR="002760BA" w:rsidRPr="001455B2" w:rsidRDefault="002760BA" w:rsidP="002760BA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>7.1. По каждому контрольному мероприятию формируется пакет документов, в состав которого включаются: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копия приказа о проведении контрольного мероприятия;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lastRenderedPageBreak/>
        <w:t xml:space="preserve"> - аналитическая справка;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копия приказа по результатам контрольного мероприятия;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материалы повторного контроля (в случае его проведения). </w:t>
      </w:r>
    </w:p>
    <w:p w:rsid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>7.2. По результатам проведения оперативного контроля возможно формирование пакета документов за определенный период (месяц, квартал и т.д.).</w:t>
      </w:r>
    </w:p>
    <w:p w:rsidR="002760BA" w:rsidRPr="001455B2" w:rsidRDefault="002760BA" w:rsidP="001455B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455B2" w:rsidRPr="002760BA" w:rsidRDefault="00875E10" w:rsidP="00BF2202">
      <w:pPr>
        <w:pStyle w:val="a3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60BA">
        <w:rPr>
          <w:rFonts w:ascii="Times New Roman" w:hAnsi="Times New Roman" w:cs="Times New Roman"/>
          <w:b/>
          <w:sz w:val="24"/>
          <w:szCs w:val="24"/>
        </w:rPr>
        <w:t>Самоконтроль</w:t>
      </w:r>
    </w:p>
    <w:p w:rsidR="002760BA" w:rsidRPr="001455B2" w:rsidRDefault="002760BA" w:rsidP="002760BA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8.1. Под самоконтролем в контрольной деятельности Учреждения понимается ситуация, при которой в отношении педагогического работника не осуществляются внешние контрольные мероприятия. Педагогический работник самостоятельно осуществляет ряд мероприятий для наблюдения за своей деятельностью.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8.2. Перевод педагогического работника на самоконтроль осуществляется по следующим основаниям: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- педагогическим работником высшей квалификационной категории; 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>- результативность участия педагогического работника в течение последних 3 лет в конкурсах педагогического мастерства муниципального, республик</w:t>
      </w:r>
      <w:r w:rsidR="001455B2" w:rsidRPr="001455B2">
        <w:rPr>
          <w:rFonts w:ascii="Times New Roman" w:hAnsi="Times New Roman" w:cs="Times New Roman"/>
          <w:sz w:val="24"/>
          <w:szCs w:val="24"/>
        </w:rPr>
        <w:t>анского и всероссийского уровня.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8.3. Ходатайство о переводе на самоконтроль может исходить: 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- от педагогического совета; 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>- от</w:t>
      </w:r>
      <w:r w:rsidR="001455B2" w:rsidRPr="001455B2">
        <w:rPr>
          <w:rFonts w:ascii="Times New Roman" w:hAnsi="Times New Roman" w:cs="Times New Roman"/>
          <w:sz w:val="24"/>
          <w:szCs w:val="24"/>
        </w:rPr>
        <w:t xml:space="preserve"> администрации Учреждения.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 8.4. Решение о переводе педагогического работника на самоконтроль принимает руководитель Учреждения путем издания соответствующего приказа. 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8.5. Решение о переводе педагогического работника на самоконтроль осуществляется 1 раз в году, в мае месяце, сроком на один учебный год. 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8.6. Педагогический работник, находящийся на самоконтроле: </w:t>
      </w:r>
    </w:p>
    <w:p w:rsidR="001455B2" w:rsidRPr="001455B2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 xml:space="preserve">- может привлекаться администрацией Учреждения к проведению контрольных мероприятий в отношении других педагогических работников; </w:t>
      </w:r>
    </w:p>
    <w:p w:rsidR="00CE20EF" w:rsidRDefault="00875E10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 w:rsidRPr="001455B2">
        <w:rPr>
          <w:rFonts w:ascii="Times New Roman" w:hAnsi="Times New Roman" w:cs="Times New Roman"/>
          <w:sz w:val="24"/>
          <w:szCs w:val="24"/>
        </w:rPr>
        <w:t>- в конце учебного года представляет творческий</w:t>
      </w:r>
      <w:r w:rsidR="001455B2" w:rsidRPr="001455B2">
        <w:rPr>
          <w:rFonts w:ascii="Times New Roman" w:hAnsi="Times New Roman" w:cs="Times New Roman"/>
          <w:sz w:val="24"/>
          <w:szCs w:val="24"/>
        </w:rPr>
        <w:t xml:space="preserve"> </w:t>
      </w:r>
      <w:r w:rsidRPr="001455B2">
        <w:rPr>
          <w:rFonts w:ascii="Times New Roman" w:hAnsi="Times New Roman" w:cs="Times New Roman"/>
          <w:sz w:val="24"/>
          <w:szCs w:val="24"/>
        </w:rPr>
        <w:t>отчет о результатах работы.</w:t>
      </w:r>
    </w:p>
    <w:p w:rsidR="00BF2202" w:rsidRDefault="00BF2202" w:rsidP="001455B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F2202" w:rsidRDefault="00BF2202" w:rsidP="001455B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F2202" w:rsidRDefault="00BF2202" w:rsidP="001455B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F2202" w:rsidRDefault="00BF2202" w:rsidP="001455B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F2202" w:rsidRDefault="00BF2202" w:rsidP="001455B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F2202" w:rsidRDefault="00BF2202" w:rsidP="001455B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F2202" w:rsidRDefault="00BF2202" w:rsidP="001455B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F2202" w:rsidRDefault="00BF2202" w:rsidP="001455B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F2202" w:rsidRDefault="00BF2202" w:rsidP="001455B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F2202" w:rsidRDefault="00BF2202" w:rsidP="001455B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F2202" w:rsidRDefault="00BF2202" w:rsidP="001455B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F2202" w:rsidRDefault="00BF2202" w:rsidP="001455B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F2202" w:rsidRDefault="00BF2202" w:rsidP="001455B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F2202" w:rsidRDefault="00BF2202" w:rsidP="001455B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F2202" w:rsidRDefault="00BF2202" w:rsidP="001455B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F2202" w:rsidRDefault="00BF2202" w:rsidP="001455B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F2202" w:rsidRDefault="00BF2202" w:rsidP="001455B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F2202" w:rsidRDefault="00BF2202" w:rsidP="001455B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F2202" w:rsidRDefault="00BF2202" w:rsidP="001455B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F2202" w:rsidRDefault="00BF2202" w:rsidP="001455B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F2202" w:rsidRDefault="00BF2202" w:rsidP="001455B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F2202" w:rsidRDefault="00BF2202" w:rsidP="001455B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F2202" w:rsidRDefault="00BF2202" w:rsidP="001455B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F2202" w:rsidRPr="001455B2" w:rsidRDefault="00BF2202" w:rsidP="001455B2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397240"/>
            <wp:effectExtent l="19050" t="0" r="3175" b="0"/>
            <wp:docPr id="2" name="Рисунок 1" descr="Scan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4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F2202" w:rsidRPr="001455B2" w:rsidSect="00CE20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1402F5"/>
    <w:multiLevelType w:val="multilevel"/>
    <w:tmpl w:val="263E7BB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9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9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088" w:hanging="1800"/>
      </w:pPr>
      <w:rPr>
        <w:rFonts w:hint="default"/>
      </w:rPr>
    </w:lvl>
  </w:abstractNum>
  <w:abstractNum w:abstractNumId="1">
    <w:nsid w:val="5B3B3B03"/>
    <w:multiLevelType w:val="hybridMultilevel"/>
    <w:tmpl w:val="EB8C00EA"/>
    <w:lvl w:ilvl="0" w:tplc="0419000F">
      <w:start w:val="1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40" w:hanging="360"/>
      </w:pPr>
    </w:lvl>
    <w:lvl w:ilvl="2" w:tplc="0419001B" w:tentative="1">
      <w:start w:val="1"/>
      <w:numFmt w:val="lowerRoman"/>
      <w:lvlText w:val="%3."/>
      <w:lvlJc w:val="right"/>
      <w:pPr>
        <w:ind w:left="3360" w:hanging="180"/>
      </w:pPr>
    </w:lvl>
    <w:lvl w:ilvl="3" w:tplc="0419000F" w:tentative="1">
      <w:start w:val="1"/>
      <w:numFmt w:val="decimal"/>
      <w:lvlText w:val="%4."/>
      <w:lvlJc w:val="left"/>
      <w:pPr>
        <w:ind w:left="4080" w:hanging="360"/>
      </w:pPr>
    </w:lvl>
    <w:lvl w:ilvl="4" w:tplc="04190019" w:tentative="1">
      <w:start w:val="1"/>
      <w:numFmt w:val="lowerLetter"/>
      <w:lvlText w:val="%5."/>
      <w:lvlJc w:val="left"/>
      <w:pPr>
        <w:ind w:left="4800" w:hanging="360"/>
      </w:pPr>
    </w:lvl>
    <w:lvl w:ilvl="5" w:tplc="0419001B" w:tentative="1">
      <w:start w:val="1"/>
      <w:numFmt w:val="lowerRoman"/>
      <w:lvlText w:val="%6."/>
      <w:lvlJc w:val="right"/>
      <w:pPr>
        <w:ind w:left="5520" w:hanging="180"/>
      </w:pPr>
    </w:lvl>
    <w:lvl w:ilvl="6" w:tplc="0419000F" w:tentative="1">
      <w:start w:val="1"/>
      <w:numFmt w:val="decimal"/>
      <w:lvlText w:val="%7."/>
      <w:lvlJc w:val="left"/>
      <w:pPr>
        <w:ind w:left="6240" w:hanging="360"/>
      </w:pPr>
    </w:lvl>
    <w:lvl w:ilvl="7" w:tplc="04190019" w:tentative="1">
      <w:start w:val="1"/>
      <w:numFmt w:val="lowerLetter"/>
      <w:lvlText w:val="%8."/>
      <w:lvlJc w:val="left"/>
      <w:pPr>
        <w:ind w:left="6960" w:hanging="360"/>
      </w:pPr>
    </w:lvl>
    <w:lvl w:ilvl="8" w:tplc="041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2">
    <w:nsid w:val="665C2339"/>
    <w:multiLevelType w:val="hybridMultilevel"/>
    <w:tmpl w:val="63CAC4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272989"/>
    <w:multiLevelType w:val="hybridMultilevel"/>
    <w:tmpl w:val="016AAA3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75E10"/>
    <w:rsid w:val="000849AA"/>
    <w:rsid w:val="00120AA2"/>
    <w:rsid w:val="00142C5B"/>
    <w:rsid w:val="001455B2"/>
    <w:rsid w:val="0023216C"/>
    <w:rsid w:val="0024380D"/>
    <w:rsid w:val="002760BA"/>
    <w:rsid w:val="00286B6D"/>
    <w:rsid w:val="002D0B53"/>
    <w:rsid w:val="003A6DD3"/>
    <w:rsid w:val="0050178B"/>
    <w:rsid w:val="00572D9A"/>
    <w:rsid w:val="006178AE"/>
    <w:rsid w:val="00860629"/>
    <w:rsid w:val="00875E10"/>
    <w:rsid w:val="00BB1487"/>
    <w:rsid w:val="00BD132A"/>
    <w:rsid w:val="00BF2202"/>
    <w:rsid w:val="00CE20EF"/>
    <w:rsid w:val="00D7062E"/>
    <w:rsid w:val="00E55760"/>
    <w:rsid w:val="00F977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E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75E10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23216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F22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F220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2535</Words>
  <Characters>14453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Столовая</dc:creator>
  <cp:lastModifiedBy>Столовая</cp:lastModifiedBy>
  <cp:revision>2</cp:revision>
  <cp:lastPrinted>2023-06-06T13:14:00Z</cp:lastPrinted>
  <dcterms:created xsi:type="dcterms:W3CDTF">2023-06-06T14:08:00Z</dcterms:created>
  <dcterms:modified xsi:type="dcterms:W3CDTF">2023-06-06T14:08:00Z</dcterms:modified>
</cp:coreProperties>
</file>